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CDE7" w14:textId="77777777" w:rsidR="0010702B" w:rsidRDefault="0010702B" w:rsidP="0091667A">
      <w:pPr>
        <w:jc w:val="center"/>
      </w:pPr>
    </w:p>
    <w:p w14:paraId="28FB5489" w14:textId="5464B49B" w:rsidR="0010702B" w:rsidRDefault="0010702B" w:rsidP="0010702B">
      <w:pPr>
        <w:jc w:val="center"/>
      </w:pPr>
      <w:r>
        <w:rPr>
          <w:noProof/>
        </w:rPr>
        <w:drawing>
          <wp:inline distT="0" distB="0" distL="0" distR="0" wp14:anchorId="36717347" wp14:editId="20896182">
            <wp:extent cx="210312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8C64" w14:textId="1D42DBEA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1ED1EB2B" w:rsidR="00083EF0" w:rsidRDefault="003C7117" w:rsidP="0020204E">
      <w:pPr>
        <w:jc w:val="center"/>
      </w:pPr>
      <w:r>
        <w:t>July 13</w:t>
      </w:r>
      <w:r w:rsidR="00054AAA">
        <w:t>, 2021</w:t>
      </w:r>
    </w:p>
    <w:p w14:paraId="2A446533" w14:textId="5C02263B" w:rsidR="00054AAA" w:rsidRDefault="0010702B" w:rsidP="0020204E">
      <w:pPr>
        <w:jc w:val="center"/>
      </w:pPr>
      <w:r>
        <w:t>132 NE 15</w:t>
      </w:r>
      <w:r w:rsidRPr="0010702B">
        <w:rPr>
          <w:vertAlign w:val="superscript"/>
        </w:rPr>
        <w:t>th</w:t>
      </w:r>
      <w:r>
        <w:t xml:space="preserve"> Newport, OR</w:t>
      </w:r>
    </w:p>
    <w:p w14:paraId="212B0180" w14:textId="7167FE5F" w:rsidR="0020204E" w:rsidRDefault="00472C75" w:rsidP="0020204E">
      <w:pPr>
        <w:jc w:val="center"/>
      </w:pPr>
      <w:r>
        <w:t>12:00 p.m.</w:t>
      </w: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0A2A6578" w14:textId="6966BE60" w:rsidR="00083EF0" w:rsidRDefault="00083EF0">
      <w:r>
        <w:t xml:space="preserve">Brian Fodness- </w:t>
      </w:r>
      <w:r w:rsidR="003C7117">
        <w:t>Absent</w:t>
      </w:r>
    </w:p>
    <w:p w14:paraId="677E6C8C" w14:textId="26CA1D98" w:rsidR="00574D3C" w:rsidRDefault="00574D3C">
      <w:r>
        <w:t>Marta West</w:t>
      </w:r>
    </w:p>
    <w:p w14:paraId="3AEF65D3" w14:textId="4DDFC100" w:rsidR="001E2C61" w:rsidRDefault="00202BF4">
      <w:r>
        <w:t>Chris Boyle</w:t>
      </w:r>
    </w:p>
    <w:p w14:paraId="7732D46B" w14:textId="7B08A489" w:rsidR="001E2C61" w:rsidRDefault="001E2C61" w:rsidP="001E2C61">
      <w:r>
        <w:t xml:space="preserve">Virginia Tardaewether </w:t>
      </w:r>
    </w:p>
    <w:p w14:paraId="159D11C9" w14:textId="1F726D8F" w:rsidR="004F6E87" w:rsidRDefault="003C7117" w:rsidP="001E2C61">
      <w:r>
        <w:t>Carla Clark</w:t>
      </w:r>
      <w:r w:rsidR="004F6E87">
        <w:t xml:space="preserve"> </w:t>
      </w:r>
    </w:p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8682839" w:rsidR="00083EF0" w:rsidRDefault="00083EF0">
      <w:r>
        <w:t>MaryKay Dahlgreen, District Director</w:t>
      </w:r>
    </w:p>
    <w:p w14:paraId="1EDBBCE5" w14:textId="6EEA5AC8" w:rsidR="00F75123" w:rsidRDefault="00F75123"/>
    <w:p w14:paraId="2FA99056" w14:textId="0C42B48F" w:rsidR="00F75123" w:rsidRDefault="00F75123">
      <w:r>
        <w:t>ATTENDANCE – GUESTS</w:t>
      </w:r>
    </w:p>
    <w:p w14:paraId="7A4351E1" w14:textId="349CD497" w:rsidR="00F75123" w:rsidRDefault="003C7117">
      <w:r>
        <w:t>Lynne Wright – Notary Public and Siletz Library Staff</w:t>
      </w:r>
    </w:p>
    <w:p w14:paraId="694C2B72" w14:textId="77777777" w:rsidR="0020204E" w:rsidRDefault="0020204E"/>
    <w:p w14:paraId="3BF9B786" w14:textId="12D75107" w:rsidR="00083EF0" w:rsidRDefault="005D2B55">
      <w:r>
        <w:t>CALL TO ORDER</w:t>
      </w:r>
      <w:r w:rsidR="00574D3C">
        <w:t xml:space="preserve"> </w:t>
      </w:r>
    </w:p>
    <w:p w14:paraId="76025463" w14:textId="1D7822AF" w:rsidR="00083EF0" w:rsidRDefault="00083EF0">
      <w:r>
        <w:t xml:space="preserve">Board </w:t>
      </w:r>
      <w:r w:rsidR="003C7117">
        <w:t xml:space="preserve">Treasurer Marta West </w:t>
      </w:r>
      <w:r>
        <w:t xml:space="preserve">called the </w:t>
      </w:r>
      <w:r w:rsidR="003C7117">
        <w:t>Regular Board Meeting</w:t>
      </w:r>
      <w:r w:rsidR="004F6E87">
        <w:t xml:space="preserve"> </w:t>
      </w:r>
      <w:r>
        <w:t>to order at</w:t>
      </w:r>
      <w:r w:rsidR="00574D3C">
        <w:t xml:space="preserve"> </w:t>
      </w:r>
      <w:r w:rsidR="00472C75">
        <w:t>12:</w:t>
      </w:r>
      <w:r w:rsidR="000C5156">
        <w:t>0</w:t>
      </w:r>
      <w:r w:rsidR="008179A4">
        <w:t>5</w:t>
      </w:r>
      <w:r w:rsidR="00472C75">
        <w:t xml:space="preserve"> p.m.</w:t>
      </w:r>
    </w:p>
    <w:p w14:paraId="018F696E" w14:textId="75CC502A" w:rsidR="00574D3C" w:rsidRDefault="00574D3C"/>
    <w:p w14:paraId="0D521C7C" w14:textId="77777777" w:rsidR="00574D3C" w:rsidRDefault="00574D3C" w:rsidP="00574D3C">
      <w:r>
        <w:t>CALL THE ROLL AND ESTABLISH QUORUM</w:t>
      </w:r>
    </w:p>
    <w:p w14:paraId="221B76B3" w14:textId="7AF793BA" w:rsidR="00574D3C" w:rsidRDefault="00107E54" w:rsidP="00574D3C">
      <w:r>
        <w:t>Q</w:t>
      </w:r>
      <w:r w:rsidR="00574D3C">
        <w:t>uorum was established.</w:t>
      </w:r>
    </w:p>
    <w:p w14:paraId="1967E7C5" w14:textId="77777777" w:rsidR="00862C5C" w:rsidRDefault="00862C5C" w:rsidP="00574D3C"/>
    <w:p w14:paraId="7BF14B2A" w14:textId="41DE302B" w:rsidR="001E2C61" w:rsidRDefault="001E2C61" w:rsidP="00574D3C">
      <w:r>
        <w:t>APPROVAL OF AGENDA</w:t>
      </w:r>
    </w:p>
    <w:p w14:paraId="03EAC55B" w14:textId="60F15C1F" w:rsidR="0088283B" w:rsidRDefault="0088283B" w:rsidP="00574D3C">
      <w:r>
        <w:t>Approved.</w:t>
      </w:r>
    </w:p>
    <w:p w14:paraId="5C8BD0EE" w14:textId="7ADB31D2" w:rsidR="0020204E" w:rsidRPr="0020204E" w:rsidRDefault="0020204E" w:rsidP="00574D3C">
      <w:pPr>
        <w:rPr>
          <w:rFonts w:cstheme="minorHAnsi"/>
          <w:bCs/>
        </w:rPr>
      </w:pPr>
    </w:p>
    <w:p w14:paraId="46133827" w14:textId="43B8E03C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3A8F8BD8" w14:textId="1D59C859" w:rsidR="00066AD8" w:rsidRDefault="003C7117" w:rsidP="00574D3C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>It was moved and seconded</w:t>
      </w:r>
      <w:r w:rsidR="00E35734">
        <w:rPr>
          <w:rFonts w:cstheme="minorHAnsi"/>
          <w:bCs/>
        </w:rPr>
        <w:t xml:space="preserve"> to</w:t>
      </w:r>
      <w:r w:rsidR="00066AD8">
        <w:rPr>
          <w:rFonts w:cstheme="minorHAnsi"/>
          <w:bCs/>
        </w:rPr>
        <w:t xml:space="preserve"> approv</w:t>
      </w:r>
      <w:r w:rsidR="00E35734">
        <w:rPr>
          <w:rFonts w:cstheme="minorHAnsi"/>
          <w:bCs/>
        </w:rPr>
        <w:t>e</w:t>
      </w:r>
      <w:r w:rsidR="00066AD8">
        <w:rPr>
          <w:rFonts w:cstheme="minorHAnsi"/>
          <w:bCs/>
        </w:rPr>
        <w:t xml:space="preserve"> </w:t>
      </w:r>
      <w:r w:rsidR="00472C75">
        <w:rPr>
          <w:rFonts w:cstheme="minorHAnsi"/>
          <w:bCs/>
        </w:rPr>
        <w:t xml:space="preserve">Regular Board </w:t>
      </w:r>
      <w:r w:rsidR="00066AD8">
        <w:rPr>
          <w:rFonts w:cstheme="minorHAnsi"/>
          <w:bCs/>
        </w:rPr>
        <w:t xml:space="preserve">minutes of </w:t>
      </w:r>
      <w:r w:rsidR="00E35734">
        <w:rPr>
          <w:rFonts w:cstheme="minorHAnsi"/>
          <w:bCs/>
        </w:rPr>
        <w:t>June</w:t>
      </w:r>
      <w:r w:rsidR="003339EA">
        <w:rPr>
          <w:rFonts w:cstheme="minorHAnsi"/>
          <w:bCs/>
        </w:rPr>
        <w:t xml:space="preserve"> 8</w:t>
      </w:r>
      <w:r w:rsidR="007D0D17">
        <w:rPr>
          <w:rFonts w:cstheme="minorHAnsi"/>
          <w:bCs/>
        </w:rPr>
        <w:t>, 2021</w:t>
      </w:r>
      <w:r w:rsidR="00066AD8">
        <w:rPr>
          <w:rFonts w:cstheme="minorHAnsi"/>
          <w:bCs/>
        </w:rPr>
        <w:t>. Passed unanimously.</w:t>
      </w:r>
    </w:p>
    <w:p w14:paraId="1867CB49" w14:textId="60EE77E6" w:rsidR="00B27621" w:rsidRDefault="00B27621" w:rsidP="00574D3C">
      <w:pPr>
        <w:rPr>
          <w:rFonts w:cstheme="minorHAnsi"/>
          <w:bCs/>
        </w:rPr>
      </w:pPr>
    </w:p>
    <w:p w14:paraId="377A9E3A" w14:textId="1A144571" w:rsidR="00B27621" w:rsidRDefault="00B27621" w:rsidP="00574D3C">
      <w:pPr>
        <w:rPr>
          <w:rFonts w:cstheme="minorHAnsi"/>
          <w:bCs/>
        </w:rPr>
      </w:pPr>
      <w:r>
        <w:rPr>
          <w:rFonts w:cstheme="minorHAnsi"/>
          <w:bCs/>
        </w:rPr>
        <w:t>OATH OF OFFICE</w:t>
      </w:r>
    </w:p>
    <w:p w14:paraId="16B8B45B" w14:textId="6ACA3DD5" w:rsidR="00B27621" w:rsidRDefault="00B27621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Newly elected Board </w:t>
      </w:r>
      <w:r w:rsidR="00335B8C">
        <w:rPr>
          <w:rFonts w:cstheme="minorHAnsi"/>
          <w:bCs/>
        </w:rPr>
        <w:t>m</w:t>
      </w:r>
      <w:r>
        <w:rPr>
          <w:rFonts w:cstheme="minorHAnsi"/>
          <w:bCs/>
        </w:rPr>
        <w:t xml:space="preserve">embers Marta West and Carla Clark were sworn in </w:t>
      </w:r>
      <w:r w:rsidR="00335B8C">
        <w:rPr>
          <w:rFonts w:cstheme="minorHAnsi"/>
          <w:bCs/>
        </w:rPr>
        <w:t xml:space="preserve">to the LCLD Board for the term of July 1, </w:t>
      </w:r>
      <w:r w:rsidR="00F37979">
        <w:rPr>
          <w:rFonts w:cstheme="minorHAnsi"/>
          <w:bCs/>
        </w:rPr>
        <w:t>2021,</w:t>
      </w:r>
      <w:r w:rsidR="00335B8C">
        <w:rPr>
          <w:rFonts w:cstheme="minorHAnsi"/>
          <w:bCs/>
        </w:rPr>
        <w:t xml:space="preserve"> to June 30, 2025</w:t>
      </w:r>
      <w:r w:rsidR="00702AE4">
        <w:rPr>
          <w:rFonts w:cstheme="minorHAnsi"/>
          <w:bCs/>
        </w:rPr>
        <w:t>.</w:t>
      </w:r>
    </w:p>
    <w:p w14:paraId="79C5770A" w14:textId="2774AC73" w:rsidR="001E2C61" w:rsidRDefault="001E2C61" w:rsidP="00574D3C">
      <w:pPr>
        <w:rPr>
          <w:rFonts w:cstheme="minorHAnsi"/>
          <w:bCs/>
        </w:rPr>
      </w:pPr>
    </w:p>
    <w:p w14:paraId="5F39F65F" w14:textId="3780A861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t>BOARD MEMBER REPORTS</w:t>
      </w:r>
    </w:p>
    <w:p w14:paraId="37E38D07" w14:textId="41CF02CA" w:rsidR="00107E54" w:rsidRDefault="003339EA" w:rsidP="00574D3C">
      <w:pPr>
        <w:rPr>
          <w:rFonts w:cstheme="minorHAnsi"/>
          <w:bCs/>
        </w:rPr>
      </w:pPr>
      <w:r>
        <w:rPr>
          <w:rFonts w:cstheme="minorHAnsi"/>
          <w:bCs/>
        </w:rPr>
        <w:t>New Board member Carla Clark introduced herself.</w:t>
      </w:r>
    </w:p>
    <w:p w14:paraId="6DF64F37" w14:textId="77777777" w:rsidR="00107E54" w:rsidRDefault="00107E54" w:rsidP="00574D3C">
      <w:pPr>
        <w:rPr>
          <w:rFonts w:cstheme="minorHAnsi"/>
          <w:bCs/>
        </w:rPr>
      </w:pPr>
    </w:p>
    <w:p w14:paraId="7CCE2F39" w14:textId="328D3350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5CA9C80E" w14:textId="77777777" w:rsidR="00702AE4" w:rsidRDefault="00702AE4" w:rsidP="00702AE4">
      <w:pPr>
        <w:rPr>
          <w:rFonts w:cstheme="minorHAnsi"/>
          <w:bCs/>
        </w:rPr>
      </w:pPr>
      <w:r>
        <w:rPr>
          <w:rFonts w:cstheme="minorHAnsi"/>
          <w:bCs/>
        </w:rPr>
        <w:t xml:space="preserve">All the partner libraries are now open to the public again, hours differ at each location. Summer reading program is progressing nicely and are reporting good participation. </w:t>
      </w:r>
    </w:p>
    <w:p w14:paraId="7E1AD2BE" w14:textId="77777777" w:rsidR="00702AE4" w:rsidRDefault="00702AE4" w:rsidP="00702AE4">
      <w:pPr>
        <w:rPr>
          <w:rFonts w:cstheme="minorHAnsi"/>
          <w:bCs/>
        </w:rPr>
      </w:pPr>
    </w:p>
    <w:p w14:paraId="1EE4DD71" w14:textId="08725F16" w:rsidR="00702AE4" w:rsidRDefault="00702AE4" w:rsidP="00702AE4">
      <w:pPr>
        <w:rPr>
          <w:rFonts w:cstheme="minorHAnsi"/>
          <w:bCs/>
        </w:rPr>
      </w:pPr>
      <w:r>
        <w:rPr>
          <w:rFonts w:cstheme="minorHAnsi"/>
          <w:bCs/>
        </w:rPr>
        <w:t xml:space="preserve">We will be working with the Oregon Coast STEM Hub to distribute STEM kits to preschoolers and their caregivers this summer and fall. </w:t>
      </w:r>
    </w:p>
    <w:p w14:paraId="26B6931B" w14:textId="77777777" w:rsidR="00702AE4" w:rsidRDefault="00702AE4" w:rsidP="00702AE4">
      <w:pPr>
        <w:rPr>
          <w:rFonts w:cstheme="minorHAnsi"/>
          <w:bCs/>
        </w:rPr>
      </w:pPr>
    </w:p>
    <w:p w14:paraId="5AF588FA" w14:textId="0C38F8C3" w:rsidR="00E16254" w:rsidRDefault="00702AE4" w:rsidP="00574D3C">
      <w:pPr>
        <w:rPr>
          <w:rFonts w:cstheme="minorHAnsi"/>
          <w:bCs/>
        </w:rPr>
      </w:pPr>
      <w:r>
        <w:rPr>
          <w:rFonts w:cstheme="minorHAnsi"/>
          <w:bCs/>
        </w:rPr>
        <w:t>New Board member, Carla Clark, applied for a grant, on behalf of LCLD, from the cascade West Economic Development District to update the public access computer system at the Siletz Public Library. The project was funded for $7,5</w:t>
      </w:r>
      <w:r w:rsidR="005A639E">
        <w:rPr>
          <w:rFonts w:cstheme="minorHAnsi"/>
          <w:bCs/>
        </w:rPr>
        <w:t xml:space="preserve">93.99 and will begin August 1, 2021. </w:t>
      </w:r>
    </w:p>
    <w:p w14:paraId="00ABF855" w14:textId="60627DCA" w:rsidR="005A639E" w:rsidRDefault="005A639E" w:rsidP="00574D3C">
      <w:pPr>
        <w:rPr>
          <w:rFonts w:cstheme="minorHAnsi"/>
          <w:bCs/>
        </w:rPr>
      </w:pPr>
    </w:p>
    <w:p w14:paraId="10F1ED55" w14:textId="28CF8581" w:rsidR="00E16254" w:rsidRDefault="005A639E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We received kind words from a member of the Oregon Coast Book Preview Center who commented on the impact the first Thursday book review group has influenced her writing and her work with children. </w:t>
      </w:r>
    </w:p>
    <w:p w14:paraId="3C4178F6" w14:textId="36CA39B4" w:rsidR="005A639E" w:rsidRDefault="005A639E" w:rsidP="00574D3C">
      <w:pPr>
        <w:rPr>
          <w:rFonts w:cstheme="minorHAnsi"/>
          <w:bCs/>
        </w:rPr>
      </w:pPr>
    </w:p>
    <w:p w14:paraId="07147B0C" w14:textId="410A6495" w:rsidR="005A639E" w:rsidRDefault="005A639E" w:rsidP="00574D3C">
      <w:pPr>
        <w:rPr>
          <w:rFonts w:cstheme="minorHAnsi"/>
          <w:bCs/>
        </w:rPr>
      </w:pPr>
      <w:r>
        <w:rPr>
          <w:rFonts w:cstheme="minorHAnsi"/>
          <w:bCs/>
        </w:rPr>
        <w:t>Wayne B</w:t>
      </w:r>
      <w:r w:rsidR="00304586">
        <w:rPr>
          <w:rFonts w:cstheme="minorHAnsi"/>
          <w:bCs/>
        </w:rPr>
        <w:t xml:space="preserve">elmont, Lincoln County Counsel for 35, has retired and sent a lovely note about his work with the District and his admiration for the work the District has done to bring library service to everyone in Lincoln County. </w:t>
      </w:r>
    </w:p>
    <w:p w14:paraId="46C1850A" w14:textId="77777777" w:rsidR="00304586" w:rsidRDefault="00304586" w:rsidP="00574D3C">
      <w:pPr>
        <w:rPr>
          <w:rFonts w:cstheme="minorHAnsi"/>
          <w:bCs/>
        </w:rPr>
      </w:pPr>
    </w:p>
    <w:p w14:paraId="03ACBFF4" w14:textId="0B410BD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596F7A0A" w14:textId="30E714F7" w:rsidR="009B605E" w:rsidRDefault="00304586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This is the final financial report (not reconciled) for 2020-2021. We began our 2021-2023 biennial budget on July 1, 2021. We anticipate our audit will begin in August. </w:t>
      </w:r>
      <w:r w:rsidR="009B605E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It was </w:t>
      </w:r>
      <w:r w:rsidR="009B605E">
        <w:rPr>
          <w:rFonts w:cstheme="minorHAnsi"/>
          <w:bCs/>
        </w:rPr>
        <w:t xml:space="preserve">moved and seconded that the financial report be accepted. Vote to accept was unanimous. </w:t>
      </w:r>
    </w:p>
    <w:p w14:paraId="58AEE6B1" w14:textId="48D4E825" w:rsidR="00AC5782" w:rsidRDefault="00AC5782" w:rsidP="00574D3C">
      <w:pPr>
        <w:rPr>
          <w:rFonts w:cstheme="minorHAnsi"/>
          <w:bCs/>
        </w:rPr>
      </w:pPr>
    </w:p>
    <w:p w14:paraId="64BE8248" w14:textId="6413614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49DADCFC" w14:textId="7CA60169" w:rsidR="00F7401F" w:rsidRDefault="003043D1" w:rsidP="00574D3C">
      <w:pPr>
        <w:rPr>
          <w:rFonts w:cstheme="minorHAnsi"/>
          <w:bCs/>
        </w:rPr>
      </w:pPr>
      <w:r>
        <w:rPr>
          <w:rFonts w:cstheme="minorHAnsi"/>
          <w:bCs/>
        </w:rPr>
        <w:t>Progress on Strategic Plan</w:t>
      </w:r>
    </w:p>
    <w:p w14:paraId="07911F45" w14:textId="65EAF40C" w:rsidR="003043D1" w:rsidRDefault="003043D1" w:rsidP="00574D3C">
      <w:pPr>
        <w:rPr>
          <w:rFonts w:cstheme="minorHAnsi"/>
          <w:bCs/>
        </w:rPr>
      </w:pPr>
      <w:r>
        <w:rPr>
          <w:rFonts w:cstheme="minorHAnsi"/>
          <w:bCs/>
        </w:rPr>
        <w:t>MaryKay provided a copy of the previous update and added progress to date on our goals and objectives. Update is attached.</w:t>
      </w:r>
    </w:p>
    <w:p w14:paraId="01A16E2C" w14:textId="290C3121" w:rsidR="003043D1" w:rsidRDefault="003043D1" w:rsidP="00574D3C">
      <w:pPr>
        <w:rPr>
          <w:rFonts w:cstheme="minorHAnsi"/>
          <w:bCs/>
        </w:rPr>
      </w:pPr>
    </w:p>
    <w:p w14:paraId="53C579BB" w14:textId="7FADE9FC" w:rsidR="003043D1" w:rsidRDefault="003043D1" w:rsidP="00574D3C">
      <w:pPr>
        <w:rPr>
          <w:rFonts w:cstheme="minorHAnsi"/>
          <w:bCs/>
        </w:rPr>
      </w:pPr>
      <w:r>
        <w:rPr>
          <w:rFonts w:cstheme="minorHAnsi"/>
          <w:bCs/>
        </w:rPr>
        <w:t>Proposal to Hire Consultant for Reimbursement Formula Creation</w:t>
      </w:r>
    </w:p>
    <w:p w14:paraId="4DF6562B" w14:textId="59A67977" w:rsidR="003043D1" w:rsidRDefault="003043D1" w:rsidP="00574D3C">
      <w:pPr>
        <w:rPr>
          <w:rFonts w:cstheme="minorHAnsi"/>
          <w:bCs/>
        </w:rPr>
      </w:pPr>
      <w:r>
        <w:rPr>
          <w:rFonts w:cstheme="minorHAnsi"/>
          <w:bCs/>
        </w:rPr>
        <w:t>MaryKay has not completed this proposal and will be conferring with several</w:t>
      </w:r>
      <w:r w:rsidR="002827BE">
        <w:rPr>
          <w:rFonts w:cstheme="minorHAnsi"/>
          <w:bCs/>
        </w:rPr>
        <w:t xml:space="preserve"> contacts on the best approach so she can bring a proposal to the August Board meeting.</w:t>
      </w:r>
    </w:p>
    <w:p w14:paraId="628EB06E" w14:textId="171362E0" w:rsidR="002827BE" w:rsidRDefault="002827BE" w:rsidP="00574D3C">
      <w:pPr>
        <w:rPr>
          <w:rFonts w:cstheme="minorHAnsi"/>
          <w:bCs/>
        </w:rPr>
      </w:pPr>
    </w:p>
    <w:p w14:paraId="1E97AA48" w14:textId="77777777" w:rsidR="002827BE" w:rsidRDefault="002827BE" w:rsidP="00574D3C">
      <w:pPr>
        <w:rPr>
          <w:rFonts w:cstheme="minorHAnsi"/>
          <w:bCs/>
        </w:rPr>
      </w:pPr>
    </w:p>
    <w:p w14:paraId="610F741B" w14:textId="40628511" w:rsidR="0020204E" w:rsidRDefault="00772DFC" w:rsidP="00574D3C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>NEW BUSINESS</w:t>
      </w:r>
    </w:p>
    <w:p w14:paraId="1CE77D07" w14:textId="1F81E7B1" w:rsidR="00EF07AA" w:rsidRDefault="002827BE" w:rsidP="00574D3C">
      <w:pPr>
        <w:rPr>
          <w:rFonts w:cstheme="minorHAnsi"/>
          <w:bCs/>
        </w:rPr>
      </w:pPr>
      <w:r>
        <w:rPr>
          <w:rFonts w:cstheme="minorHAnsi"/>
          <w:bCs/>
        </w:rPr>
        <w:t>Election of Board Officers 2021-2022</w:t>
      </w:r>
    </w:p>
    <w:p w14:paraId="55A2437F" w14:textId="3157A9BD" w:rsidR="002827BE" w:rsidRDefault="002827BE" w:rsidP="00574D3C">
      <w:pPr>
        <w:rPr>
          <w:rFonts w:cstheme="minorHAnsi"/>
          <w:bCs/>
        </w:rPr>
      </w:pPr>
      <w:r>
        <w:rPr>
          <w:rFonts w:cstheme="minorHAnsi"/>
          <w:bCs/>
        </w:rPr>
        <w:t>After some discussion this was tabled until the August meeting.</w:t>
      </w:r>
    </w:p>
    <w:p w14:paraId="0B177BA0" w14:textId="1EEE52F0" w:rsidR="002827BE" w:rsidRDefault="002827BE" w:rsidP="00574D3C">
      <w:pPr>
        <w:rPr>
          <w:rFonts w:cstheme="minorHAnsi"/>
          <w:bCs/>
        </w:rPr>
      </w:pPr>
    </w:p>
    <w:p w14:paraId="37F0824D" w14:textId="5161893E" w:rsidR="002827BE" w:rsidRDefault="002827BE" w:rsidP="00574D3C">
      <w:pPr>
        <w:rPr>
          <w:rFonts w:cstheme="minorHAnsi"/>
          <w:bCs/>
        </w:rPr>
      </w:pPr>
      <w:r>
        <w:rPr>
          <w:rFonts w:cstheme="minorHAnsi"/>
          <w:bCs/>
        </w:rPr>
        <w:t>Resolution 2021-7.1</w:t>
      </w:r>
      <w:r w:rsidR="00993141">
        <w:rPr>
          <w:rFonts w:cstheme="minorHAnsi"/>
          <w:bCs/>
        </w:rPr>
        <w:t xml:space="preserve"> Adding Juneteenth as a Holiday</w:t>
      </w:r>
    </w:p>
    <w:p w14:paraId="25DADDFA" w14:textId="345CDA9D" w:rsidR="00993141" w:rsidRDefault="00993141" w:rsidP="00574D3C">
      <w:pPr>
        <w:rPr>
          <w:rFonts w:cstheme="minorHAnsi"/>
          <w:bCs/>
        </w:rPr>
      </w:pPr>
      <w:r>
        <w:rPr>
          <w:rFonts w:cstheme="minorHAnsi"/>
          <w:bCs/>
        </w:rPr>
        <w:t>It was moved and seconded that the resolution be adopted, it was passed unanimously.</w:t>
      </w:r>
    </w:p>
    <w:p w14:paraId="693B8190" w14:textId="2AE66AEC" w:rsidR="00993141" w:rsidRDefault="00993141" w:rsidP="00574D3C">
      <w:pPr>
        <w:rPr>
          <w:rFonts w:cstheme="minorHAnsi"/>
          <w:bCs/>
        </w:rPr>
      </w:pPr>
    </w:p>
    <w:p w14:paraId="64A0B201" w14:textId="47E5DFAB" w:rsidR="00993141" w:rsidRDefault="00D75438" w:rsidP="00574D3C">
      <w:pPr>
        <w:rPr>
          <w:rFonts w:cstheme="minorHAnsi"/>
          <w:bCs/>
        </w:rPr>
      </w:pPr>
      <w:r>
        <w:rPr>
          <w:rFonts w:cstheme="minorHAnsi"/>
          <w:bCs/>
        </w:rPr>
        <w:t>Resolution 2021-7.2 Thanking Emily Portwood for Her Service on the Board of the Lincoln County Library District</w:t>
      </w:r>
    </w:p>
    <w:p w14:paraId="58C26EB9" w14:textId="26AB4C84" w:rsidR="00D56697" w:rsidRDefault="00D56697" w:rsidP="00574D3C">
      <w:pPr>
        <w:rPr>
          <w:rFonts w:cstheme="minorHAnsi"/>
          <w:bCs/>
        </w:rPr>
      </w:pPr>
      <w:r>
        <w:rPr>
          <w:rFonts w:cstheme="minorHAnsi"/>
          <w:bCs/>
        </w:rPr>
        <w:t>Board directed that a copy of the resolution be sent to Emily Portwood.</w:t>
      </w:r>
    </w:p>
    <w:p w14:paraId="71F63E24" w14:textId="796E4453" w:rsidR="00D75438" w:rsidRDefault="00D75438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It was moved and seconded that the </w:t>
      </w:r>
      <w:r w:rsidR="000D7FB6">
        <w:rPr>
          <w:rFonts w:cstheme="minorHAnsi"/>
          <w:bCs/>
        </w:rPr>
        <w:t>resolution be adopted, it passed unanimously.</w:t>
      </w:r>
    </w:p>
    <w:p w14:paraId="1640117A" w14:textId="32EB2966" w:rsidR="00D56697" w:rsidRDefault="00D56697" w:rsidP="00574D3C">
      <w:pPr>
        <w:rPr>
          <w:rFonts w:cstheme="minorHAnsi"/>
          <w:bCs/>
        </w:rPr>
      </w:pPr>
    </w:p>
    <w:p w14:paraId="029FEAC0" w14:textId="7AE67E0F" w:rsidR="00D56697" w:rsidRDefault="00D56697" w:rsidP="00574D3C">
      <w:pPr>
        <w:rPr>
          <w:rFonts w:cstheme="minorHAnsi"/>
          <w:bCs/>
        </w:rPr>
      </w:pPr>
      <w:r>
        <w:rPr>
          <w:rFonts w:cstheme="minorHAnsi"/>
          <w:bCs/>
        </w:rPr>
        <w:t>Resolution 2021-7.</w:t>
      </w:r>
      <w:r w:rsidR="00862008">
        <w:rPr>
          <w:rFonts w:cstheme="minorHAnsi"/>
          <w:bCs/>
        </w:rPr>
        <w:t>3 Honoring</w:t>
      </w:r>
      <w:r>
        <w:rPr>
          <w:rFonts w:cstheme="minorHAnsi"/>
          <w:bCs/>
        </w:rPr>
        <w:t xml:space="preserve"> Wayne Belmont, Re</w:t>
      </w:r>
      <w:r w:rsidR="002D7546">
        <w:rPr>
          <w:rFonts w:cstheme="minorHAnsi"/>
          <w:bCs/>
        </w:rPr>
        <w:t>tiring Lincoln County Counsel.</w:t>
      </w:r>
    </w:p>
    <w:p w14:paraId="1748F841" w14:textId="4BE5B899" w:rsidR="002D7546" w:rsidRDefault="002D7546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It was moved and seconded that the resolution be adopted, it passed unanimously. </w:t>
      </w:r>
    </w:p>
    <w:p w14:paraId="46E7917C" w14:textId="3CC51BF6" w:rsidR="00C36F94" w:rsidRDefault="00C36F94" w:rsidP="00574D3C">
      <w:pPr>
        <w:rPr>
          <w:rFonts w:cstheme="minorHAnsi"/>
          <w:bCs/>
        </w:rPr>
      </w:pPr>
    </w:p>
    <w:p w14:paraId="70CE8501" w14:textId="5CC9C347" w:rsidR="00C36F94" w:rsidRDefault="00C36F94" w:rsidP="00574D3C">
      <w:pPr>
        <w:rPr>
          <w:rFonts w:cstheme="minorHAnsi"/>
          <w:bCs/>
        </w:rPr>
      </w:pPr>
      <w:r>
        <w:rPr>
          <w:rFonts w:cstheme="minorHAnsi"/>
          <w:bCs/>
        </w:rPr>
        <w:t>Resolution 2021-7.4 Authorizing Expenditure of a Grant from the Cascade West Economic Development District</w:t>
      </w:r>
      <w:r w:rsidR="007F4BCE">
        <w:rPr>
          <w:rFonts w:cstheme="minorHAnsi"/>
          <w:bCs/>
        </w:rPr>
        <w:t xml:space="preserve"> </w:t>
      </w:r>
      <w:r w:rsidR="00862008">
        <w:rPr>
          <w:rFonts w:cstheme="minorHAnsi"/>
          <w:bCs/>
        </w:rPr>
        <w:t>for</w:t>
      </w:r>
      <w:r w:rsidR="007F4BCE">
        <w:rPr>
          <w:rFonts w:cstheme="minorHAnsi"/>
          <w:bCs/>
        </w:rPr>
        <w:t xml:space="preserve"> Public Access Computers for the Siletz Public Library</w:t>
      </w:r>
    </w:p>
    <w:p w14:paraId="47175B28" w14:textId="2A1C88F4" w:rsidR="007F4BCE" w:rsidRDefault="007F4BCE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It was moved and seconded that the resolution be adopted, it passed unanimously. </w:t>
      </w:r>
    </w:p>
    <w:p w14:paraId="23BEBF4D" w14:textId="67BDAB76" w:rsidR="009B6F6B" w:rsidRDefault="009B6F6B" w:rsidP="00574D3C">
      <w:pPr>
        <w:rPr>
          <w:rFonts w:cstheme="minorHAnsi"/>
          <w:bCs/>
        </w:rPr>
      </w:pPr>
    </w:p>
    <w:p w14:paraId="7267BA6F" w14:textId="70ACA16D" w:rsidR="009B6F6B" w:rsidRDefault="009B6F6B" w:rsidP="00574D3C">
      <w:pPr>
        <w:rPr>
          <w:rFonts w:cstheme="minorHAnsi"/>
          <w:bCs/>
        </w:rPr>
      </w:pPr>
      <w:r>
        <w:rPr>
          <w:rFonts w:cstheme="minorHAnsi"/>
          <w:bCs/>
        </w:rPr>
        <w:t>Siletz Public Library Meeting Room Policy and Guidelines</w:t>
      </w:r>
    </w:p>
    <w:p w14:paraId="70F99251" w14:textId="2B38433F" w:rsidR="009B2484" w:rsidRDefault="009B6F6B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An updated Meeting Room policy was presented to the Board in anticipation of re-opening the meeting room for public use in August. It was recommended that a sentence be added </w:t>
      </w:r>
      <w:r w:rsidR="009B2484">
        <w:rPr>
          <w:rFonts w:cstheme="minorHAnsi"/>
          <w:bCs/>
        </w:rPr>
        <w:t xml:space="preserve">that allows the renter to acknowledge they have received a copy and read the policy &amp; guidelines and will abide by them.  It was moved and seconded that the Policy be adopted, it passed unanimously. </w:t>
      </w:r>
    </w:p>
    <w:p w14:paraId="1A4A03B3" w14:textId="77777777" w:rsidR="003C51B0" w:rsidRDefault="003C51B0" w:rsidP="00574D3C">
      <w:pPr>
        <w:rPr>
          <w:rFonts w:cstheme="minorHAnsi"/>
          <w:bCs/>
        </w:rPr>
      </w:pPr>
    </w:p>
    <w:p w14:paraId="0FEF2D54" w14:textId="2642775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GOOD OF THE ORDER</w:t>
      </w:r>
    </w:p>
    <w:p w14:paraId="178E2B2E" w14:textId="77777777" w:rsidR="00AA73EA" w:rsidRDefault="00AA73EA" w:rsidP="00574D3C">
      <w:pPr>
        <w:rPr>
          <w:rFonts w:cstheme="minorHAnsi"/>
          <w:bCs/>
        </w:rPr>
      </w:pPr>
    </w:p>
    <w:p w14:paraId="041F3CE6" w14:textId="3A1A21C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NEXT DISTRICT BOARD MEETING</w:t>
      </w:r>
    </w:p>
    <w:p w14:paraId="23374651" w14:textId="1BAA5831" w:rsidR="006D542B" w:rsidRDefault="00AA73EA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9B2484">
        <w:rPr>
          <w:rFonts w:cstheme="minorHAnsi"/>
          <w:bCs/>
        </w:rPr>
        <w:t xml:space="preserve">August </w:t>
      </w:r>
      <w:r w:rsidR="0032372E">
        <w:rPr>
          <w:rFonts w:cstheme="minorHAnsi"/>
          <w:bCs/>
        </w:rPr>
        <w:t>10</w:t>
      </w:r>
      <w:r>
        <w:rPr>
          <w:rFonts w:cstheme="minorHAnsi"/>
          <w:bCs/>
        </w:rPr>
        <w:t xml:space="preserve">, </w:t>
      </w:r>
      <w:r w:rsidR="00F37979">
        <w:rPr>
          <w:rFonts w:cstheme="minorHAnsi"/>
          <w:bCs/>
        </w:rPr>
        <w:t>2021,</w:t>
      </w:r>
      <w:r w:rsidR="003C51B0">
        <w:rPr>
          <w:rFonts w:cstheme="minorHAnsi"/>
          <w:bCs/>
        </w:rPr>
        <w:t xml:space="preserve"> </w:t>
      </w:r>
      <w:r w:rsidR="006112CC">
        <w:rPr>
          <w:rFonts w:cstheme="minorHAnsi"/>
          <w:bCs/>
        </w:rPr>
        <w:t xml:space="preserve">at the District Office, </w:t>
      </w:r>
      <w:r>
        <w:rPr>
          <w:rFonts w:cstheme="minorHAnsi"/>
          <w:bCs/>
        </w:rPr>
        <w:t>132 NE 15th</w:t>
      </w:r>
      <w:r w:rsidR="006112CC">
        <w:rPr>
          <w:rFonts w:cstheme="minorHAnsi"/>
          <w:bCs/>
        </w:rPr>
        <w:t>, Newport</w:t>
      </w:r>
      <w:r w:rsidR="003C51B0">
        <w:rPr>
          <w:rFonts w:cstheme="minorHAnsi"/>
          <w:bCs/>
        </w:rPr>
        <w:t xml:space="preserve"> at noon</w:t>
      </w:r>
      <w:r>
        <w:rPr>
          <w:rFonts w:cstheme="minorHAnsi"/>
          <w:bCs/>
        </w:rPr>
        <w:t xml:space="preserve">. </w:t>
      </w:r>
    </w:p>
    <w:p w14:paraId="6B190A91" w14:textId="77777777" w:rsidR="006D542B" w:rsidRPr="0020204E" w:rsidRDefault="006D542B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0CBE5506" w14:textId="4F910BAE" w:rsidR="006D542B" w:rsidRPr="0020204E" w:rsidRDefault="006D542B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AD6423">
        <w:rPr>
          <w:rFonts w:cstheme="minorHAnsi"/>
          <w:bCs/>
        </w:rPr>
        <w:t>1:</w:t>
      </w:r>
      <w:r w:rsidR="009B2484">
        <w:rPr>
          <w:rFonts w:cstheme="minorHAnsi"/>
          <w:bCs/>
        </w:rPr>
        <w:t>25</w:t>
      </w:r>
      <w:r>
        <w:rPr>
          <w:rFonts w:cstheme="minorHAnsi"/>
          <w:bCs/>
        </w:rPr>
        <w:t xml:space="preserve"> p.m.</w:t>
      </w:r>
    </w:p>
    <w:p w14:paraId="3937FF2A" w14:textId="77777777" w:rsidR="0020204E" w:rsidRPr="0020204E" w:rsidRDefault="0020204E" w:rsidP="00574D3C">
      <w:pPr>
        <w:rPr>
          <w:rFonts w:cstheme="minorHAnsi"/>
          <w:b/>
        </w:rPr>
      </w:pPr>
    </w:p>
    <w:p w14:paraId="762A3FCC" w14:textId="77777777" w:rsidR="0020204E" w:rsidRPr="0020204E" w:rsidRDefault="0020204E" w:rsidP="00574D3C">
      <w:pPr>
        <w:rPr>
          <w:rFonts w:cstheme="minorHAnsi"/>
        </w:rPr>
      </w:pPr>
    </w:p>
    <w:p w14:paraId="44BC3D9F" w14:textId="77777777" w:rsidR="00083EF0" w:rsidRPr="0020204E" w:rsidRDefault="00083EF0">
      <w:pPr>
        <w:rPr>
          <w:rFonts w:cstheme="minorHAnsi"/>
        </w:rPr>
      </w:pPr>
    </w:p>
    <w:sectPr w:rsidR="00083EF0" w:rsidRPr="0020204E" w:rsidSect="004A0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5DE1" w14:textId="77777777" w:rsidR="00E976CC" w:rsidRDefault="00E976CC" w:rsidP="007D1488">
      <w:r>
        <w:separator/>
      </w:r>
    </w:p>
  </w:endnote>
  <w:endnote w:type="continuationSeparator" w:id="0">
    <w:p w14:paraId="343C583C" w14:textId="77777777" w:rsidR="00E976CC" w:rsidRDefault="00E976CC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3711" w14:textId="77777777" w:rsidR="00E976CC" w:rsidRDefault="00E976CC" w:rsidP="007D1488">
      <w:r>
        <w:separator/>
      </w:r>
    </w:p>
  </w:footnote>
  <w:footnote w:type="continuationSeparator" w:id="0">
    <w:p w14:paraId="681E9580" w14:textId="77777777" w:rsidR="00E976CC" w:rsidRDefault="00E976CC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6873" w14:textId="53511BF5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3578D"/>
    <w:rsid w:val="00040453"/>
    <w:rsid w:val="00044E91"/>
    <w:rsid w:val="00054AAA"/>
    <w:rsid w:val="000616E7"/>
    <w:rsid w:val="00066AD8"/>
    <w:rsid w:val="00070691"/>
    <w:rsid w:val="00074479"/>
    <w:rsid w:val="00083EF0"/>
    <w:rsid w:val="00096D8C"/>
    <w:rsid w:val="000A07AC"/>
    <w:rsid w:val="000A5F5B"/>
    <w:rsid w:val="000B2572"/>
    <w:rsid w:val="000C5156"/>
    <w:rsid w:val="000D2A43"/>
    <w:rsid w:val="000D7FB6"/>
    <w:rsid w:val="00102727"/>
    <w:rsid w:val="0010702B"/>
    <w:rsid w:val="00107E54"/>
    <w:rsid w:val="001165E5"/>
    <w:rsid w:val="00122295"/>
    <w:rsid w:val="00167B89"/>
    <w:rsid w:val="00174133"/>
    <w:rsid w:val="001A7AD5"/>
    <w:rsid w:val="001C6A22"/>
    <w:rsid w:val="001E2C61"/>
    <w:rsid w:val="001E6C21"/>
    <w:rsid w:val="001F0787"/>
    <w:rsid w:val="00200CCE"/>
    <w:rsid w:val="0020204E"/>
    <w:rsid w:val="00202BF4"/>
    <w:rsid w:val="00203F09"/>
    <w:rsid w:val="00220654"/>
    <w:rsid w:val="00253FE3"/>
    <w:rsid w:val="0025445E"/>
    <w:rsid w:val="00265961"/>
    <w:rsid w:val="002827BE"/>
    <w:rsid w:val="002937A9"/>
    <w:rsid w:val="00293A89"/>
    <w:rsid w:val="002B2A86"/>
    <w:rsid w:val="002B790D"/>
    <w:rsid w:val="002C0E05"/>
    <w:rsid w:val="002D6A14"/>
    <w:rsid w:val="002D7546"/>
    <w:rsid w:val="002F33F8"/>
    <w:rsid w:val="003043D1"/>
    <w:rsid w:val="00304586"/>
    <w:rsid w:val="003125CE"/>
    <w:rsid w:val="003232FF"/>
    <w:rsid w:val="0032372E"/>
    <w:rsid w:val="003339EA"/>
    <w:rsid w:val="00335B8C"/>
    <w:rsid w:val="00362501"/>
    <w:rsid w:val="003714E2"/>
    <w:rsid w:val="00380350"/>
    <w:rsid w:val="00391F19"/>
    <w:rsid w:val="003A0AA5"/>
    <w:rsid w:val="003B70A0"/>
    <w:rsid w:val="003C1F69"/>
    <w:rsid w:val="003C51B0"/>
    <w:rsid w:val="003C7117"/>
    <w:rsid w:val="003E41CE"/>
    <w:rsid w:val="003E4DD9"/>
    <w:rsid w:val="003F53BA"/>
    <w:rsid w:val="00400DED"/>
    <w:rsid w:val="00420388"/>
    <w:rsid w:val="00433A3D"/>
    <w:rsid w:val="004346B6"/>
    <w:rsid w:val="00440D2C"/>
    <w:rsid w:val="00451422"/>
    <w:rsid w:val="00466E80"/>
    <w:rsid w:val="00472C75"/>
    <w:rsid w:val="00480263"/>
    <w:rsid w:val="00481B17"/>
    <w:rsid w:val="00493703"/>
    <w:rsid w:val="00494DB6"/>
    <w:rsid w:val="004A0D6A"/>
    <w:rsid w:val="004A34F1"/>
    <w:rsid w:val="004F6E87"/>
    <w:rsid w:val="0050156B"/>
    <w:rsid w:val="00502942"/>
    <w:rsid w:val="00507643"/>
    <w:rsid w:val="0051618A"/>
    <w:rsid w:val="00540FFF"/>
    <w:rsid w:val="00547A57"/>
    <w:rsid w:val="00562302"/>
    <w:rsid w:val="00574D3C"/>
    <w:rsid w:val="00590CF7"/>
    <w:rsid w:val="005A001A"/>
    <w:rsid w:val="005A639E"/>
    <w:rsid w:val="005C2039"/>
    <w:rsid w:val="005C4AF3"/>
    <w:rsid w:val="005D2B55"/>
    <w:rsid w:val="005D7A7C"/>
    <w:rsid w:val="006112CC"/>
    <w:rsid w:val="00632817"/>
    <w:rsid w:val="006351A2"/>
    <w:rsid w:val="00674F69"/>
    <w:rsid w:val="006A10CF"/>
    <w:rsid w:val="006A7642"/>
    <w:rsid w:val="006C1C85"/>
    <w:rsid w:val="006C1DBF"/>
    <w:rsid w:val="006D542B"/>
    <w:rsid w:val="006D7563"/>
    <w:rsid w:val="006E1F5F"/>
    <w:rsid w:val="00702AE4"/>
    <w:rsid w:val="00705560"/>
    <w:rsid w:val="00721DEA"/>
    <w:rsid w:val="007571A6"/>
    <w:rsid w:val="007607C1"/>
    <w:rsid w:val="00772DFC"/>
    <w:rsid w:val="00781CD8"/>
    <w:rsid w:val="00792159"/>
    <w:rsid w:val="00795ABB"/>
    <w:rsid w:val="007B445C"/>
    <w:rsid w:val="007B592D"/>
    <w:rsid w:val="007D09D3"/>
    <w:rsid w:val="007D0D17"/>
    <w:rsid w:val="007D1488"/>
    <w:rsid w:val="007E46C3"/>
    <w:rsid w:val="007F4BCE"/>
    <w:rsid w:val="007F59D5"/>
    <w:rsid w:val="008004BB"/>
    <w:rsid w:val="008179A4"/>
    <w:rsid w:val="00825317"/>
    <w:rsid w:val="00832A8B"/>
    <w:rsid w:val="00833ACD"/>
    <w:rsid w:val="00860F7D"/>
    <w:rsid w:val="00862008"/>
    <w:rsid w:val="00862C5C"/>
    <w:rsid w:val="008721F0"/>
    <w:rsid w:val="00881C55"/>
    <w:rsid w:val="0088283B"/>
    <w:rsid w:val="008A4710"/>
    <w:rsid w:val="008B14FB"/>
    <w:rsid w:val="008B2F85"/>
    <w:rsid w:val="008E6F6B"/>
    <w:rsid w:val="0091667A"/>
    <w:rsid w:val="00922779"/>
    <w:rsid w:val="00925782"/>
    <w:rsid w:val="009849B7"/>
    <w:rsid w:val="00993141"/>
    <w:rsid w:val="009A0E83"/>
    <w:rsid w:val="009A21E3"/>
    <w:rsid w:val="009A6D20"/>
    <w:rsid w:val="009B2484"/>
    <w:rsid w:val="009B605E"/>
    <w:rsid w:val="009B6F6B"/>
    <w:rsid w:val="009C6D58"/>
    <w:rsid w:val="009D5A46"/>
    <w:rsid w:val="009E5A6A"/>
    <w:rsid w:val="009F0351"/>
    <w:rsid w:val="00A30FEE"/>
    <w:rsid w:val="00A466C7"/>
    <w:rsid w:val="00A47085"/>
    <w:rsid w:val="00A63424"/>
    <w:rsid w:val="00A63ABE"/>
    <w:rsid w:val="00A72870"/>
    <w:rsid w:val="00A872E0"/>
    <w:rsid w:val="00A90DF3"/>
    <w:rsid w:val="00A90E14"/>
    <w:rsid w:val="00AA56A5"/>
    <w:rsid w:val="00AA73EA"/>
    <w:rsid w:val="00AC5782"/>
    <w:rsid w:val="00AC6CFB"/>
    <w:rsid w:val="00AD6423"/>
    <w:rsid w:val="00AE0D0F"/>
    <w:rsid w:val="00AE2F08"/>
    <w:rsid w:val="00AE3424"/>
    <w:rsid w:val="00AF3610"/>
    <w:rsid w:val="00AF6D93"/>
    <w:rsid w:val="00B00514"/>
    <w:rsid w:val="00B01416"/>
    <w:rsid w:val="00B17044"/>
    <w:rsid w:val="00B2179E"/>
    <w:rsid w:val="00B219E3"/>
    <w:rsid w:val="00B27621"/>
    <w:rsid w:val="00B30548"/>
    <w:rsid w:val="00B50E80"/>
    <w:rsid w:val="00B64663"/>
    <w:rsid w:val="00BD29FB"/>
    <w:rsid w:val="00BD41F6"/>
    <w:rsid w:val="00BF30F4"/>
    <w:rsid w:val="00C03C00"/>
    <w:rsid w:val="00C15705"/>
    <w:rsid w:val="00C22478"/>
    <w:rsid w:val="00C3609B"/>
    <w:rsid w:val="00C36F94"/>
    <w:rsid w:val="00C44BBB"/>
    <w:rsid w:val="00C51E16"/>
    <w:rsid w:val="00C64419"/>
    <w:rsid w:val="00C84DB8"/>
    <w:rsid w:val="00CC0E02"/>
    <w:rsid w:val="00D13B89"/>
    <w:rsid w:val="00D22523"/>
    <w:rsid w:val="00D50A29"/>
    <w:rsid w:val="00D52898"/>
    <w:rsid w:val="00D56044"/>
    <w:rsid w:val="00D56697"/>
    <w:rsid w:val="00D6350A"/>
    <w:rsid w:val="00D75438"/>
    <w:rsid w:val="00D80B0F"/>
    <w:rsid w:val="00D83A83"/>
    <w:rsid w:val="00D93AFB"/>
    <w:rsid w:val="00DB1AF1"/>
    <w:rsid w:val="00DC18B1"/>
    <w:rsid w:val="00DD1D93"/>
    <w:rsid w:val="00DE4ACC"/>
    <w:rsid w:val="00DE5AEF"/>
    <w:rsid w:val="00DF5F0D"/>
    <w:rsid w:val="00DF75D2"/>
    <w:rsid w:val="00E00BD0"/>
    <w:rsid w:val="00E00FF2"/>
    <w:rsid w:val="00E0150E"/>
    <w:rsid w:val="00E016C2"/>
    <w:rsid w:val="00E016C5"/>
    <w:rsid w:val="00E057CC"/>
    <w:rsid w:val="00E11CB9"/>
    <w:rsid w:val="00E16254"/>
    <w:rsid w:val="00E27FA1"/>
    <w:rsid w:val="00E35734"/>
    <w:rsid w:val="00E42DBD"/>
    <w:rsid w:val="00E55C76"/>
    <w:rsid w:val="00E728E0"/>
    <w:rsid w:val="00E73874"/>
    <w:rsid w:val="00E81240"/>
    <w:rsid w:val="00E8194A"/>
    <w:rsid w:val="00E976CC"/>
    <w:rsid w:val="00EA4582"/>
    <w:rsid w:val="00EA66DC"/>
    <w:rsid w:val="00EC1A90"/>
    <w:rsid w:val="00EE09CE"/>
    <w:rsid w:val="00EF07AA"/>
    <w:rsid w:val="00EF2E34"/>
    <w:rsid w:val="00EF55D7"/>
    <w:rsid w:val="00F1726B"/>
    <w:rsid w:val="00F23120"/>
    <w:rsid w:val="00F24788"/>
    <w:rsid w:val="00F25EE7"/>
    <w:rsid w:val="00F31730"/>
    <w:rsid w:val="00F37979"/>
    <w:rsid w:val="00F5501B"/>
    <w:rsid w:val="00F668C3"/>
    <w:rsid w:val="00F66A4C"/>
    <w:rsid w:val="00F7401F"/>
    <w:rsid w:val="00F75123"/>
    <w:rsid w:val="00F94AC4"/>
    <w:rsid w:val="00FB0659"/>
    <w:rsid w:val="00FC3936"/>
    <w:rsid w:val="00FD1B98"/>
    <w:rsid w:val="00FD1D82"/>
    <w:rsid w:val="00FE3589"/>
    <w:rsid w:val="00FE3CE4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2</cp:revision>
  <cp:lastPrinted>2019-09-25T17:42:00Z</cp:lastPrinted>
  <dcterms:created xsi:type="dcterms:W3CDTF">2021-08-12T17:47:00Z</dcterms:created>
  <dcterms:modified xsi:type="dcterms:W3CDTF">2021-08-12T17:47:00Z</dcterms:modified>
</cp:coreProperties>
</file>